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A" w:rsidRDefault="000A466A" w:rsidP="00AD2DB1">
      <w:pPr>
        <w:tabs>
          <w:tab w:val="left" w:pos="8100"/>
        </w:tabs>
        <w:spacing w:after="0" w:line="240" w:lineRule="auto"/>
        <w:ind w:left="8100" w:hanging="8100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  <w:r w:rsidRPr="00267D26">
        <w:rPr>
          <w:rFonts w:ascii="Times New Roman" w:eastAsia="MS Mincho" w:hAnsi="Times New Roman" w:cs="Times New Roman"/>
          <w:noProof/>
          <w:sz w:val="28"/>
          <w:szCs w:val="28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02B2B5B" wp14:editId="632B0DF6">
            <wp:simplePos x="0" y="0"/>
            <wp:positionH relativeFrom="column">
              <wp:posOffset>2344001</wp:posOffset>
            </wp:positionH>
            <wp:positionV relativeFrom="paragraph">
              <wp:posOffset>598</wp:posOffset>
            </wp:positionV>
            <wp:extent cx="669182" cy="627647"/>
            <wp:effectExtent l="0" t="0" r="0" b="1270"/>
            <wp:wrapSquare wrapText="bothSides"/>
            <wp:docPr id="1" name="Imagen 1" descr="escudo pol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pol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6" cy="63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</w:p>
    <w:p w:rsid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</w:p>
    <w:p w:rsidR="000A466A" w:rsidRPr="00267D26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</w:p>
    <w:p w:rsid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 w:rsidRPr="006F5D9F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República Dominicana</w:t>
      </w:r>
    </w:p>
    <w:p w:rsidR="00AC0BC7" w:rsidRDefault="00AC0BC7" w:rsidP="000A466A">
      <w:pPr>
        <w:tabs>
          <w:tab w:val="left" w:pos="8100"/>
        </w:tabs>
        <w:spacing w:after="0" w:line="240" w:lineRule="auto"/>
        <w:jc w:val="center"/>
        <w:rPr>
          <w:rFonts w:eastAsia="MS Mincho" w:cstheme="minorHAnsi"/>
          <w:b/>
          <w:i/>
          <w:sz w:val="32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BC7">
        <w:rPr>
          <w:rFonts w:eastAsia="MS Mincho" w:cstheme="minorHAnsi"/>
          <w:b/>
          <w:i/>
          <w:sz w:val="32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Dirección Adm. Y  Financiera de la Policía Nacional</w:t>
      </w:r>
      <w:r>
        <w:rPr>
          <w:rFonts w:eastAsia="MS Mincho" w:cstheme="minorHAnsi"/>
          <w:b/>
          <w:i/>
          <w:sz w:val="32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0BC7" w:rsidRPr="00AC0BC7" w:rsidRDefault="00AC0BC7" w:rsidP="000A466A">
      <w:pPr>
        <w:tabs>
          <w:tab w:val="left" w:pos="8100"/>
        </w:tabs>
        <w:spacing w:after="0" w:line="240" w:lineRule="auto"/>
        <w:jc w:val="center"/>
        <w:rPr>
          <w:rFonts w:eastAsia="MS Mincho" w:cstheme="minorHAnsi"/>
          <w:b/>
          <w:sz w:val="28"/>
          <w:szCs w:val="24"/>
          <w:lang w:eastAsia="es-ES"/>
        </w:rPr>
      </w:pPr>
      <w:r w:rsidRPr="00AC0BC7">
        <w:rPr>
          <w:rFonts w:eastAsia="MS Mincho" w:cstheme="minorHAnsi"/>
          <w:b/>
          <w:i/>
          <w:sz w:val="28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Enc.</w:t>
      </w:r>
      <w:r>
        <w:rPr>
          <w:rFonts w:eastAsia="MS Mincho" w:cstheme="minorHAnsi"/>
          <w:b/>
          <w:i/>
          <w:sz w:val="28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0BC7">
        <w:rPr>
          <w:rFonts w:eastAsia="MS Mincho" w:cstheme="minorHAnsi"/>
          <w:b/>
          <w:i/>
          <w:sz w:val="28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Contabilidad, Suministro de ingeniería</w:t>
      </w:r>
    </w:p>
    <w:p w:rsidR="000A466A" w:rsidRPr="00AC0BC7" w:rsidRDefault="000A466A" w:rsidP="000A466A">
      <w:pPr>
        <w:spacing w:after="0" w:line="240" w:lineRule="auto"/>
        <w:jc w:val="center"/>
        <w:rPr>
          <w:rFonts w:ascii="Poor Richard" w:eastAsia="MS Mincho" w:hAnsi="Poor Richard" w:cs="Times New Roman"/>
          <w:b/>
          <w:i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BC7">
        <w:rPr>
          <w:rFonts w:ascii="Poor Richard" w:eastAsia="MS Mincho" w:hAnsi="Poor Richard" w:cs="Times New Roman"/>
          <w:b/>
          <w:i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PALACIO  DE  LA POLICIA NACIONAL</w:t>
      </w:r>
    </w:p>
    <w:p w:rsidR="000A466A" w:rsidRPr="006F5D9F" w:rsidRDefault="000A466A" w:rsidP="000A466A">
      <w:pPr>
        <w:spacing w:after="0" w:line="240" w:lineRule="atLeast"/>
        <w:jc w:val="center"/>
        <w:rPr>
          <w:rFonts w:ascii="Times New Roman" w:eastAsia="MS Mincho" w:hAnsi="Times New Roman" w:cs="Times New Roman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D9F">
        <w:rPr>
          <w:rFonts w:ascii="Times New Roman" w:eastAsia="MS Mincho" w:hAnsi="Times New Roman" w:cs="Times New Roman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“Todo Por la Patria</w:t>
      </w:r>
    </w:p>
    <w:p w:rsidR="000A466A" w:rsidRPr="006F5D9F" w:rsidRDefault="000A466A" w:rsidP="000A466A">
      <w:pPr>
        <w:keepNext/>
        <w:spacing w:after="0" w:line="240" w:lineRule="atLeast"/>
        <w:jc w:val="center"/>
        <w:outlineLvl w:val="1"/>
        <w:rPr>
          <w:rFonts w:ascii="Times New Roman" w:eastAsia="MS Mincho" w:hAnsi="Times New Roman" w:cs="Times New Roman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D9F">
        <w:rPr>
          <w:rFonts w:ascii="Times New Roman" w:eastAsia="MS Mincho" w:hAnsi="Times New Roman" w:cs="Times New Roman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-.“</w:t>
      </w:r>
      <w:r>
        <w:rPr>
          <w:rFonts w:ascii="Times New Roman" w:eastAsia="MS Mincho" w:hAnsi="Times New Roman" w:cs="Times New Roman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AÑO DEL DESARROLLO AGROFORESTAL</w:t>
      </w:r>
      <w:r w:rsidRPr="006F5D9F">
        <w:rPr>
          <w:rFonts w:ascii="Times New Roman" w:eastAsia="MS Mincho" w:hAnsi="Times New Roman" w:cs="Times New Roman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”.-</w:t>
      </w:r>
    </w:p>
    <w:p w:rsidR="008C3249" w:rsidRPr="000871AA" w:rsidRDefault="008C3249" w:rsidP="008C3249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C3249" w:rsidRPr="000A466A" w:rsidRDefault="008C3249" w:rsidP="008C3249">
      <w:pPr>
        <w:tabs>
          <w:tab w:val="left" w:pos="1660"/>
        </w:tabs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0A466A">
        <w:rPr>
          <w:rFonts w:cstheme="minorHAnsi"/>
          <w:b/>
          <w:i/>
          <w:sz w:val="28"/>
          <w:szCs w:val="28"/>
        </w:rPr>
        <w:t>SANTO DOMINGO, D.N.</w:t>
      </w:r>
    </w:p>
    <w:p w:rsidR="008C3249" w:rsidRPr="000A466A" w:rsidRDefault="00587763" w:rsidP="008C3249">
      <w:pPr>
        <w:tabs>
          <w:tab w:val="left" w:pos="1660"/>
        </w:tabs>
        <w:spacing w:after="0" w:line="240" w:lineRule="auto"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02</w:t>
      </w:r>
      <w:r w:rsidR="000871AA" w:rsidRPr="000A466A">
        <w:rPr>
          <w:rFonts w:cstheme="minorHAnsi"/>
          <w:i/>
          <w:sz w:val="28"/>
          <w:szCs w:val="28"/>
        </w:rPr>
        <w:t xml:space="preserve"> De </w:t>
      </w:r>
      <w:r w:rsidR="00D87579">
        <w:rPr>
          <w:rFonts w:cstheme="minorHAnsi"/>
          <w:i/>
          <w:sz w:val="28"/>
          <w:szCs w:val="28"/>
        </w:rPr>
        <w:t>Mayo</w:t>
      </w:r>
      <w:r w:rsidR="008C3249" w:rsidRPr="000A466A">
        <w:rPr>
          <w:rFonts w:cstheme="minorHAnsi"/>
          <w:i/>
          <w:sz w:val="28"/>
          <w:szCs w:val="28"/>
        </w:rPr>
        <w:t xml:space="preserve"> del 2017</w:t>
      </w:r>
      <w:r w:rsidR="000A466A" w:rsidRPr="000A466A">
        <w:rPr>
          <w:rFonts w:cstheme="minorHAnsi"/>
          <w:i/>
          <w:sz w:val="28"/>
          <w:szCs w:val="28"/>
        </w:rPr>
        <w:t>.</w:t>
      </w:r>
    </w:p>
    <w:p w:rsidR="008C3249" w:rsidRPr="000871AA" w:rsidRDefault="008C3249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C3249" w:rsidRPr="000871AA" w:rsidRDefault="008C3249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8C3249" w:rsidRPr="000A466A" w:rsidRDefault="008C3249" w:rsidP="008C3249">
      <w:pPr>
        <w:spacing w:after="0" w:line="240" w:lineRule="auto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 xml:space="preserve">Al                                    :        </w:t>
      </w:r>
      <w:r w:rsidR="000A466A" w:rsidRPr="000A466A">
        <w:rPr>
          <w:rFonts w:cstheme="minorHAnsi"/>
          <w:i/>
          <w:sz w:val="28"/>
          <w:szCs w:val="28"/>
        </w:rPr>
        <w:t xml:space="preserve"> </w:t>
      </w:r>
      <w:r w:rsidR="007674A7">
        <w:rPr>
          <w:rFonts w:cstheme="minorHAnsi"/>
          <w:i/>
          <w:sz w:val="28"/>
          <w:szCs w:val="28"/>
        </w:rPr>
        <w:t xml:space="preserve">   </w:t>
      </w:r>
      <w:r w:rsidRPr="000A466A">
        <w:rPr>
          <w:rFonts w:cstheme="minorHAnsi"/>
          <w:i/>
          <w:sz w:val="28"/>
          <w:szCs w:val="28"/>
        </w:rPr>
        <w:t>Director Administrativo y Financiero. P.N.</w:t>
      </w:r>
    </w:p>
    <w:p w:rsidR="008C3249" w:rsidRPr="0067357F" w:rsidRDefault="008C3249" w:rsidP="008C3249">
      <w:pPr>
        <w:spacing w:after="0" w:line="240" w:lineRule="auto"/>
        <w:rPr>
          <w:b/>
          <w:sz w:val="28"/>
          <w:szCs w:val="28"/>
        </w:rPr>
      </w:pPr>
      <w:r w:rsidRPr="000871AA">
        <w:rPr>
          <w:sz w:val="28"/>
          <w:szCs w:val="28"/>
        </w:rPr>
        <w:tab/>
      </w:r>
      <w:r w:rsidRPr="000871AA">
        <w:rPr>
          <w:sz w:val="28"/>
          <w:szCs w:val="28"/>
        </w:rPr>
        <w:tab/>
      </w:r>
      <w:r w:rsidRPr="000871AA">
        <w:rPr>
          <w:sz w:val="28"/>
          <w:szCs w:val="28"/>
        </w:rPr>
        <w:tab/>
        <w:t xml:space="preserve">           </w:t>
      </w:r>
      <w:r w:rsidR="000A466A">
        <w:rPr>
          <w:sz w:val="28"/>
          <w:szCs w:val="28"/>
        </w:rPr>
        <w:t xml:space="preserve">     </w:t>
      </w:r>
      <w:r w:rsidR="007674A7">
        <w:rPr>
          <w:sz w:val="28"/>
          <w:szCs w:val="28"/>
        </w:rPr>
        <w:t xml:space="preserve">   </w:t>
      </w:r>
      <w:r w:rsidRPr="000871AA">
        <w:rPr>
          <w:b/>
          <w:sz w:val="28"/>
          <w:szCs w:val="28"/>
        </w:rPr>
        <w:t>Su Despacho.</w:t>
      </w:r>
    </w:p>
    <w:p w:rsidR="000A466A" w:rsidRPr="000871AA" w:rsidRDefault="000A466A" w:rsidP="008C3249">
      <w:pPr>
        <w:spacing w:after="0" w:line="240" w:lineRule="auto"/>
        <w:rPr>
          <w:sz w:val="28"/>
          <w:szCs w:val="28"/>
        </w:rPr>
      </w:pPr>
    </w:p>
    <w:p w:rsidR="008C3249" w:rsidRPr="000A466A" w:rsidRDefault="008C3249" w:rsidP="008C3249">
      <w:pPr>
        <w:spacing w:after="0" w:line="240" w:lineRule="auto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 xml:space="preserve">Asunto                           :        </w:t>
      </w:r>
      <w:r w:rsidR="007674A7">
        <w:rPr>
          <w:rFonts w:cstheme="minorHAnsi"/>
          <w:i/>
          <w:sz w:val="28"/>
          <w:szCs w:val="28"/>
        </w:rPr>
        <w:t xml:space="preserve">   </w:t>
      </w:r>
      <w:r w:rsidR="000871AA" w:rsidRPr="000A466A">
        <w:rPr>
          <w:rFonts w:cstheme="minorHAnsi"/>
          <w:i/>
          <w:sz w:val="28"/>
          <w:szCs w:val="28"/>
        </w:rPr>
        <w:t>Informe de Inventario de Materiales.</w:t>
      </w:r>
    </w:p>
    <w:p w:rsidR="000A466A" w:rsidRPr="000871AA" w:rsidRDefault="000A466A" w:rsidP="008C3249">
      <w:pPr>
        <w:spacing w:after="0" w:line="240" w:lineRule="auto"/>
        <w:rPr>
          <w:sz w:val="28"/>
          <w:szCs w:val="28"/>
        </w:rPr>
      </w:pPr>
    </w:p>
    <w:p w:rsidR="008C3249" w:rsidRDefault="004360A8" w:rsidP="000A466A">
      <w:pPr>
        <w:spacing w:after="0" w:line="240" w:lineRule="auto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 xml:space="preserve">Anexo                            </w:t>
      </w:r>
      <w:r w:rsidR="002530ED" w:rsidRPr="000A466A">
        <w:rPr>
          <w:rFonts w:cstheme="minorHAnsi"/>
          <w:i/>
          <w:sz w:val="28"/>
          <w:szCs w:val="28"/>
        </w:rPr>
        <w:t xml:space="preserve"> </w:t>
      </w:r>
      <w:r w:rsidRPr="000A466A">
        <w:rPr>
          <w:rFonts w:cstheme="minorHAnsi"/>
          <w:i/>
          <w:sz w:val="28"/>
          <w:szCs w:val="28"/>
        </w:rPr>
        <w:t>:</w:t>
      </w:r>
      <w:r w:rsidRPr="000A466A">
        <w:rPr>
          <w:rFonts w:cstheme="minorHAnsi"/>
          <w:i/>
          <w:sz w:val="28"/>
          <w:szCs w:val="28"/>
        </w:rPr>
        <w:tab/>
      </w:r>
      <w:r w:rsidR="000A466A">
        <w:rPr>
          <w:rFonts w:cstheme="minorHAnsi"/>
          <w:i/>
          <w:sz w:val="28"/>
          <w:szCs w:val="28"/>
        </w:rPr>
        <w:t xml:space="preserve">   </w:t>
      </w:r>
      <w:r w:rsidR="007674A7">
        <w:rPr>
          <w:rFonts w:cstheme="minorHAnsi"/>
          <w:i/>
          <w:sz w:val="28"/>
          <w:szCs w:val="28"/>
        </w:rPr>
        <w:t xml:space="preserve">    </w:t>
      </w:r>
      <w:r w:rsidR="00D73CBB">
        <w:rPr>
          <w:rFonts w:cstheme="minorHAnsi"/>
          <w:i/>
          <w:sz w:val="28"/>
          <w:szCs w:val="28"/>
        </w:rPr>
        <w:t>Inventario Anexo.</w:t>
      </w:r>
    </w:p>
    <w:p w:rsidR="0067357F" w:rsidRDefault="0067357F" w:rsidP="000A466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67357F" w:rsidRPr="000A466A" w:rsidRDefault="0067357F" w:rsidP="000A466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4360A8" w:rsidRPr="000871AA" w:rsidRDefault="004360A8" w:rsidP="004360A8">
      <w:pPr>
        <w:tabs>
          <w:tab w:val="left" w:pos="2711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C3249" w:rsidRPr="000A466A" w:rsidRDefault="008C3249" w:rsidP="00AC0BC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A466A">
        <w:rPr>
          <w:rFonts w:cstheme="minorHAnsi"/>
          <w:sz w:val="28"/>
          <w:szCs w:val="28"/>
        </w:rPr>
        <w:t xml:space="preserve">               </w:t>
      </w:r>
      <w:r w:rsidR="007674A7">
        <w:rPr>
          <w:rFonts w:cstheme="minorHAnsi"/>
          <w:sz w:val="28"/>
          <w:szCs w:val="28"/>
        </w:rPr>
        <w:t xml:space="preserve">                        1.-   </w:t>
      </w:r>
      <w:r w:rsidRPr="000A466A">
        <w:rPr>
          <w:rFonts w:cstheme="minorHAnsi"/>
          <w:sz w:val="28"/>
          <w:szCs w:val="28"/>
        </w:rPr>
        <w:t>Respetuosamente</w:t>
      </w:r>
      <w:r w:rsidR="00AC0BC7">
        <w:rPr>
          <w:rFonts w:cstheme="minorHAnsi"/>
          <w:sz w:val="28"/>
          <w:szCs w:val="28"/>
        </w:rPr>
        <w:t>,</w:t>
      </w:r>
      <w:r w:rsidRPr="000A466A">
        <w:rPr>
          <w:rFonts w:cstheme="minorHAnsi"/>
          <w:sz w:val="28"/>
          <w:szCs w:val="28"/>
        </w:rPr>
        <w:t xml:space="preserve"> me dirijo a ese superior despacho con la finalidad de</w:t>
      </w:r>
      <w:r w:rsidR="00AC0BC7">
        <w:rPr>
          <w:rFonts w:cstheme="minorHAnsi"/>
          <w:sz w:val="28"/>
          <w:szCs w:val="28"/>
        </w:rPr>
        <w:t xml:space="preserve"> rendir informe sobre</w:t>
      </w:r>
      <w:r w:rsidRPr="000A466A">
        <w:rPr>
          <w:rFonts w:cstheme="minorHAnsi"/>
          <w:sz w:val="28"/>
          <w:szCs w:val="28"/>
        </w:rPr>
        <w:t xml:space="preserve"> las propiedades </w:t>
      </w:r>
      <w:r w:rsidR="000871AA" w:rsidRPr="000A466A">
        <w:rPr>
          <w:rFonts w:cstheme="minorHAnsi"/>
          <w:sz w:val="28"/>
          <w:szCs w:val="28"/>
        </w:rPr>
        <w:t xml:space="preserve">en existencia </w:t>
      </w:r>
      <w:r w:rsidR="00124D7C">
        <w:rPr>
          <w:rFonts w:cstheme="minorHAnsi"/>
          <w:sz w:val="28"/>
          <w:szCs w:val="28"/>
        </w:rPr>
        <w:t>a la fecha</w:t>
      </w:r>
      <w:r w:rsidR="00AC0BC7">
        <w:rPr>
          <w:rFonts w:cstheme="minorHAnsi"/>
          <w:sz w:val="28"/>
          <w:szCs w:val="28"/>
        </w:rPr>
        <w:t xml:space="preserve"> </w:t>
      </w:r>
      <w:r w:rsidR="000871AA" w:rsidRPr="000A466A">
        <w:rPr>
          <w:rFonts w:cstheme="minorHAnsi"/>
          <w:sz w:val="28"/>
          <w:szCs w:val="28"/>
        </w:rPr>
        <w:t>en esta oficina</w:t>
      </w:r>
      <w:r w:rsidRPr="000A466A">
        <w:rPr>
          <w:rFonts w:cstheme="minorHAnsi"/>
          <w:sz w:val="28"/>
          <w:szCs w:val="28"/>
        </w:rPr>
        <w:t xml:space="preserve"> de</w:t>
      </w:r>
      <w:r w:rsidR="000871AA" w:rsidRPr="000A466A">
        <w:rPr>
          <w:rFonts w:cstheme="minorHAnsi"/>
          <w:sz w:val="28"/>
          <w:szCs w:val="28"/>
        </w:rPr>
        <w:t>l</w:t>
      </w:r>
      <w:r w:rsidRPr="000A466A">
        <w:rPr>
          <w:rFonts w:cstheme="minorHAnsi"/>
          <w:sz w:val="28"/>
          <w:szCs w:val="28"/>
        </w:rPr>
        <w:t xml:space="preserve"> Encargado de Contabilidad Suministro de Ingeniería.</w:t>
      </w:r>
    </w:p>
    <w:p w:rsidR="008C3249" w:rsidRPr="000A466A" w:rsidRDefault="008C3249" w:rsidP="008C3249">
      <w:pPr>
        <w:tabs>
          <w:tab w:val="left" w:pos="2220"/>
        </w:tabs>
        <w:spacing w:after="0" w:line="240" w:lineRule="auto"/>
        <w:rPr>
          <w:rFonts w:cstheme="minorHAnsi"/>
          <w:sz w:val="28"/>
          <w:szCs w:val="28"/>
        </w:rPr>
      </w:pPr>
      <w:r w:rsidRPr="000A466A">
        <w:rPr>
          <w:rFonts w:cstheme="minorHAnsi"/>
          <w:sz w:val="28"/>
          <w:szCs w:val="28"/>
        </w:rPr>
        <w:tab/>
      </w:r>
    </w:p>
    <w:p w:rsidR="008C3249" w:rsidRPr="000A466A" w:rsidRDefault="008C3249" w:rsidP="008C3249">
      <w:pPr>
        <w:jc w:val="both"/>
        <w:rPr>
          <w:rFonts w:cstheme="minorHAnsi"/>
          <w:sz w:val="28"/>
          <w:szCs w:val="28"/>
        </w:rPr>
      </w:pPr>
      <w:r w:rsidRPr="000A466A">
        <w:rPr>
          <w:rFonts w:cstheme="minorHAnsi"/>
          <w:sz w:val="28"/>
          <w:szCs w:val="28"/>
        </w:rPr>
        <w:t>Es lo que informo a ese superior despacho para los fines que estime de lugar.</w:t>
      </w:r>
    </w:p>
    <w:p w:rsidR="008C3249" w:rsidRPr="000871AA" w:rsidRDefault="008C3249" w:rsidP="008C3249">
      <w:pPr>
        <w:rPr>
          <w:sz w:val="28"/>
          <w:szCs w:val="28"/>
          <w:lang w:val="es-DO"/>
        </w:rPr>
      </w:pPr>
    </w:p>
    <w:p w:rsidR="002530ED" w:rsidRPr="000871AA" w:rsidRDefault="002530ED" w:rsidP="002530ED">
      <w:pPr>
        <w:spacing w:after="0"/>
        <w:rPr>
          <w:b/>
          <w:sz w:val="28"/>
          <w:szCs w:val="28"/>
          <w:lang w:val="es-DO"/>
        </w:rPr>
      </w:pPr>
    </w:p>
    <w:p w:rsidR="008C3249" w:rsidRPr="000871AA" w:rsidRDefault="008C3249" w:rsidP="008C3249">
      <w:pPr>
        <w:spacing w:after="0"/>
        <w:jc w:val="center"/>
        <w:rPr>
          <w:b/>
          <w:i/>
          <w:sz w:val="28"/>
          <w:szCs w:val="28"/>
          <w:lang w:val="es-DO"/>
        </w:rPr>
      </w:pPr>
    </w:p>
    <w:p w:rsidR="008C3249" w:rsidRPr="000871AA" w:rsidRDefault="008C3249" w:rsidP="008C3249">
      <w:pPr>
        <w:spacing w:after="0"/>
        <w:jc w:val="center"/>
        <w:rPr>
          <w:b/>
          <w:i/>
          <w:sz w:val="28"/>
          <w:szCs w:val="28"/>
          <w:lang w:val="es-DO"/>
        </w:rPr>
      </w:pPr>
      <w:r w:rsidRPr="000871AA">
        <w:rPr>
          <w:b/>
          <w:i/>
          <w:sz w:val="28"/>
          <w:szCs w:val="28"/>
          <w:lang w:val="es-DO"/>
        </w:rPr>
        <w:t>LIC. FELIX ML. PERALTA MARTINEZ</w:t>
      </w:r>
    </w:p>
    <w:p w:rsidR="008C3249" w:rsidRPr="000871AA" w:rsidRDefault="008C3249" w:rsidP="008C3249">
      <w:pPr>
        <w:spacing w:after="0"/>
        <w:jc w:val="center"/>
        <w:rPr>
          <w:b/>
          <w:i/>
          <w:sz w:val="28"/>
          <w:szCs w:val="28"/>
          <w:lang w:val="es-DO"/>
        </w:rPr>
      </w:pPr>
      <w:r w:rsidRPr="000871AA">
        <w:rPr>
          <w:b/>
          <w:i/>
          <w:sz w:val="28"/>
          <w:szCs w:val="28"/>
          <w:lang w:val="es-DO"/>
        </w:rPr>
        <w:t>Sgto. Mayor P.N</w:t>
      </w:r>
    </w:p>
    <w:p w:rsidR="000A466A" w:rsidRDefault="008C3249" w:rsidP="000A466A">
      <w:pPr>
        <w:spacing w:after="0"/>
        <w:jc w:val="center"/>
        <w:rPr>
          <w:b/>
          <w:i/>
          <w:sz w:val="28"/>
          <w:szCs w:val="28"/>
          <w:lang w:val="es-DO"/>
        </w:rPr>
      </w:pPr>
      <w:r w:rsidRPr="000871AA">
        <w:rPr>
          <w:b/>
          <w:i/>
          <w:sz w:val="28"/>
          <w:szCs w:val="28"/>
          <w:lang w:val="es-DO"/>
        </w:rPr>
        <w:t>Encargado de contabilidad, depósito de ingeniería</w:t>
      </w:r>
    </w:p>
    <w:p w:rsidR="008C3249" w:rsidRPr="000A466A" w:rsidRDefault="00530CB4" w:rsidP="000A466A">
      <w:pPr>
        <w:spacing w:after="0"/>
        <w:jc w:val="center"/>
        <w:rPr>
          <w:b/>
          <w:i/>
          <w:sz w:val="28"/>
          <w:szCs w:val="28"/>
          <w:lang w:val="es-DO"/>
        </w:rPr>
      </w:pPr>
      <w:r>
        <w:rPr>
          <w:rFonts w:asciiTheme="majorHAnsi" w:hAnsiTheme="majorHAnsi"/>
          <w:b/>
          <w:sz w:val="32"/>
          <w:szCs w:val="24"/>
        </w:rPr>
        <w:lastRenderedPageBreak/>
        <w:t xml:space="preserve">Materiales </w:t>
      </w:r>
      <w:r w:rsidR="002530ED">
        <w:rPr>
          <w:rFonts w:asciiTheme="majorHAnsi" w:hAnsiTheme="majorHAnsi"/>
          <w:b/>
          <w:sz w:val="32"/>
          <w:szCs w:val="24"/>
        </w:rPr>
        <w:t>Disponibles para Mantenimiento.</w:t>
      </w:r>
    </w:p>
    <w:p w:rsidR="00FE6923" w:rsidRPr="007C31B4" w:rsidRDefault="00FE6923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064"/>
        <w:gridCol w:w="6353"/>
      </w:tblGrid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Cantidad</w:t>
            </w:r>
          </w:p>
        </w:tc>
        <w:tc>
          <w:tcPr>
            <w:tcW w:w="1064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Descripción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Capacitores 7.5 uf + 5 %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D75282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Cepillo de alambre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04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Confort time Reiay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09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Delay on make timer QD-068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06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Lámparas ojo de buey ¨DOWN LIGHT¨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Lámparas ojo de buey ¨ GENERAL LIGHTING¨ </w:t>
            </w:r>
          </w:p>
        </w:tc>
      </w:tr>
      <w:tr w:rsidR="00FA023E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Seguetas blancas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154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Terminales para cable de batería-inversor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D73CBB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Transformador para lámpara.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165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Varillas de plata para soldar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D73CBB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Varillas de soldadura eléctrica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D73CBB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D73CBB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Mapp </w:t>
            </w:r>
            <w:r w:rsidR="00B42716" w:rsidRPr="007C31B4">
              <w:rPr>
                <w:sz w:val="24"/>
                <w:szCs w:val="24"/>
              </w:rPr>
              <w:t>gas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38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cajas registro de redes 12x12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03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Abrazaderas emt de 4¨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03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Abrazaderas emt de 3¨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130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Abrazaderas emt de 2¨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04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Abrazaderas emt de 1 ½ 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Abrazaderas emt de 1¨ 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92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Abrazaderas emt de ¾ 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147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Abrazaderas emt de ½ </w:t>
            </w:r>
          </w:p>
        </w:tc>
      </w:tr>
      <w:tr w:rsidR="007C31B4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Abrazaderas Unitrón de ½ 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Abrazaderas Unitrón de 2¨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07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Abrazaderas Unitrón de 3¨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Palometas emt</w:t>
            </w:r>
          </w:p>
        </w:tc>
      </w:tr>
      <w:tr w:rsidR="00B42716" w:rsidRPr="007C31B4" w:rsidTr="00530CB4">
        <w:tc>
          <w:tcPr>
            <w:tcW w:w="1406" w:type="dxa"/>
          </w:tcPr>
          <w:p w:rsidR="00B42716" w:rsidRPr="007C31B4" w:rsidRDefault="00B42716" w:rsidP="00B42716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64" w:type="dxa"/>
          </w:tcPr>
          <w:p w:rsidR="00B42716" w:rsidRPr="007C31B4" w:rsidRDefault="00B42716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353" w:type="dxa"/>
          </w:tcPr>
          <w:p w:rsidR="00B42716" w:rsidRPr="007C31B4" w:rsidRDefault="00B42716" w:rsidP="00D73CBB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Lavamanos con su pedestal </w:t>
            </w:r>
            <w:r w:rsidR="00D73CBB">
              <w:rPr>
                <w:sz w:val="24"/>
                <w:szCs w:val="24"/>
              </w:rPr>
              <w:t>(sobrantes del Canódromo y Nagua)</w:t>
            </w:r>
          </w:p>
        </w:tc>
      </w:tr>
    </w:tbl>
    <w:p w:rsidR="00BD036C" w:rsidRPr="007C31B4" w:rsidRDefault="00BD036C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8C3249" w:rsidRPr="007C31B4" w:rsidRDefault="008C3249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FE6923" w:rsidRPr="007C31B4" w:rsidRDefault="00FE6923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FE6923" w:rsidRPr="007C31B4" w:rsidRDefault="00FE6923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FE6923" w:rsidRPr="007C31B4" w:rsidRDefault="00FE6923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FE6923" w:rsidRPr="007C31B4" w:rsidRDefault="00FE6923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FA023E" w:rsidRDefault="00FA023E" w:rsidP="00FA023E">
      <w:pPr>
        <w:tabs>
          <w:tab w:val="left" w:pos="1660"/>
        </w:tabs>
        <w:spacing w:after="0" w:line="240" w:lineRule="auto"/>
        <w:rPr>
          <w:sz w:val="24"/>
          <w:szCs w:val="24"/>
        </w:rPr>
      </w:pPr>
    </w:p>
    <w:p w:rsidR="007674A7" w:rsidRDefault="007674A7" w:rsidP="00FA023E">
      <w:pPr>
        <w:tabs>
          <w:tab w:val="left" w:pos="1660"/>
        </w:tabs>
        <w:spacing w:after="0" w:line="240" w:lineRule="auto"/>
        <w:rPr>
          <w:sz w:val="24"/>
          <w:szCs w:val="24"/>
        </w:rPr>
      </w:pPr>
    </w:p>
    <w:p w:rsidR="007674A7" w:rsidRPr="007C31B4" w:rsidRDefault="007674A7" w:rsidP="00FA023E">
      <w:pPr>
        <w:tabs>
          <w:tab w:val="left" w:pos="1660"/>
        </w:tabs>
        <w:spacing w:after="0" w:line="240" w:lineRule="auto"/>
        <w:rPr>
          <w:rFonts w:asciiTheme="majorHAnsi" w:hAnsiTheme="majorHAnsi"/>
          <w:b/>
          <w:sz w:val="32"/>
          <w:szCs w:val="24"/>
        </w:rPr>
      </w:pPr>
    </w:p>
    <w:p w:rsidR="007C31B4" w:rsidRDefault="007C31B4" w:rsidP="007C31B4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2D3E87" w:rsidRDefault="002D3E87" w:rsidP="007C31B4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530CB4" w:rsidRPr="007C31B4" w:rsidRDefault="00530CB4" w:rsidP="007C31B4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032"/>
        <w:gridCol w:w="6056"/>
      </w:tblGrid>
      <w:tr w:rsidR="00D75282" w:rsidRPr="007C31B4" w:rsidTr="007C31B4">
        <w:tc>
          <w:tcPr>
            <w:tcW w:w="1406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lastRenderedPageBreak/>
              <w:t>Cantidad</w:t>
            </w:r>
          </w:p>
        </w:tc>
        <w:tc>
          <w:tcPr>
            <w:tcW w:w="1032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UND</w:t>
            </w:r>
          </w:p>
        </w:tc>
        <w:tc>
          <w:tcPr>
            <w:tcW w:w="6056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Descripción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registro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octagonal</w:t>
            </w:r>
            <w:r w:rsidR="002A7D14">
              <w:rPr>
                <w:sz w:val="24"/>
                <w:szCs w:val="24"/>
              </w:rPr>
              <w:t>es</w:t>
            </w:r>
            <w:r w:rsidRPr="007C31B4">
              <w:rPr>
                <w:sz w:val="24"/>
                <w:szCs w:val="24"/>
              </w:rPr>
              <w:t xml:space="preserve">  de ½</w:t>
            </w:r>
          </w:p>
        </w:tc>
      </w:tr>
      <w:tr w:rsidR="007C31B4" w:rsidRPr="007C31B4" w:rsidTr="007C31B4">
        <w:tc>
          <w:tcPr>
            <w:tcW w:w="1406" w:type="dxa"/>
          </w:tcPr>
          <w:p w:rsidR="00AA67F4" w:rsidRPr="007C31B4" w:rsidRDefault="00530CB4" w:rsidP="00AA67F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registro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2x4 de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530C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registro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2x4 de ¾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registro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4x4 de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registro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5x5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registro</w:t>
            </w:r>
            <w:r w:rsidR="002A7D14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8x8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Caja registro 9x9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 registro 12x12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 de brakers 12x12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 de brakers 9x9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Caja de brakers 3 Líneas 9x21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08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Conectores rectos de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44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Conectores rectos de ¾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03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Conectores rectos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07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Conectores rectos de 2¨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08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Conectores para tubería lico stile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15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Tapas ciegas octagonales 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03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Tarugos emt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03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2A7D1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Interruptores</w:t>
            </w:r>
            <w:r w:rsidR="007C31B4" w:rsidRPr="007C31B4">
              <w:rPr>
                <w:sz w:val="24"/>
                <w:szCs w:val="24"/>
              </w:rPr>
              <w:t xml:space="preserve"> sencillo</w:t>
            </w:r>
            <w:r>
              <w:rPr>
                <w:sz w:val="24"/>
                <w:szCs w:val="24"/>
              </w:rPr>
              <w:t>s</w:t>
            </w:r>
            <w:r w:rsidR="007C31B4" w:rsidRPr="007C31B4">
              <w:rPr>
                <w:sz w:val="24"/>
                <w:szCs w:val="24"/>
              </w:rPr>
              <w:t xml:space="preserve"> con su</w:t>
            </w:r>
            <w:r>
              <w:rPr>
                <w:sz w:val="24"/>
                <w:szCs w:val="24"/>
              </w:rPr>
              <w:t>s</w:t>
            </w:r>
            <w:r w:rsidR="007C31B4" w:rsidRPr="007C31B4">
              <w:rPr>
                <w:sz w:val="24"/>
                <w:szCs w:val="24"/>
              </w:rPr>
              <w:t xml:space="preserve"> tapa</w:t>
            </w:r>
            <w:r>
              <w:rPr>
                <w:sz w:val="24"/>
                <w:szCs w:val="24"/>
              </w:rPr>
              <w:t>s</w:t>
            </w:r>
            <w:r w:rsidR="007C31B4" w:rsidRPr="007C31B4">
              <w:rPr>
                <w:sz w:val="24"/>
                <w:szCs w:val="24"/>
              </w:rPr>
              <w:t xml:space="preserve"> LEVITON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Tubos eléctricos de 1¨ plásticos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Tubos eléctricos de ½ plásticos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Tubos eléctricos de ¾ plásticos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2D3E87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Tubos galvanizados de 2¨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Tubo galvanizado de 3¨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2 ½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Tubos galvanizados de 1¨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Tubo galvanizado de 2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Adaptador pvc de 2¨ a 1¨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Adaptador</w:t>
            </w:r>
            <w:r w:rsidR="00C864AB">
              <w:rPr>
                <w:sz w:val="24"/>
                <w:szCs w:val="24"/>
              </w:rPr>
              <w:t>es</w:t>
            </w:r>
            <w:r w:rsidRPr="007C31B4">
              <w:rPr>
                <w:sz w:val="24"/>
                <w:szCs w:val="24"/>
              </w:rPr>
              <w:t xml:space="preserve"> pvc hembra de 2¨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Adaptador pvc hembra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Adaptador pvc macho de 2¨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Codo pvc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Coplinpvc de 1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Curvas pvc de 2¨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17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Curvas pvc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04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Curvas pvc de ¾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Curva pvc de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Media curva de 2¨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Niple</w:t>
            </w:r>
            <w:r w:rsidR="00C864AB">
              <w:rPr>
                <w:sz w:val="24"/>
                <w:szCs w:val="24"/>
              </w:rPr>
              <w:t>s</w:t>
            </w:r>
            <w:r w:rsidRPr="007C31B4">
              <w:rPr>
                <w:sz w:val="24"/>
                <w:szCs w:val="24"/>
              </w:rPr>
              <w:t xml:space="preserve"> ¾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 pvc de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 pvc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 pvc de 1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 pvc de 3¨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Tubos semipresion de 2¨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Tubo de presión de 1¨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Tubos de presión de ½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Barras enroscables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05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Bases para aire acondicionado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2 ½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Cajas de cenefas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F036CA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Cubeta</w:t>
            </w:r>
            <w:r w:rsidR="007C31B4" w:rsidRPr="007C31B4">
              <w:rPr>
                <w:sz w:val="24"/>
                <w:szCs w:val="24"/>
              </w:rPr>
              <w:t xml:space="preserve"> de pintura blanca</w:t>
            </w:r>
            <w:r w:rsidR="00D73CBB">
              <w:rPr>
                <w:sz w:val="24"/>
                <w:szCs w:val="24"/>
              </w:rPr>
              <w:t xml:space="preserve"> trafico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D73CBB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F036CA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Cubeta</w:t>
            </w:r>
            <w:r w:rsidR="007C31B4" w:rsidRPr="007C31B4">
              <w:rPr>
                <w:sz w:val="24"/>
                <w:szCs w:val="24"/>
              </w:rPr>
              <w:t xml:space="preserve"> de pintura Amarillo</w:t>
            </w:r>
            <w:r w:rsidR="00D73CBB">
              <w:rPr>
                <w:sz w:val="24"/>
                <w:szCs w:val="24"/>
              </w:rPr>
              <w:t xml:space="preserve"> trafico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Extractores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Rejillas para aire acondicionado diversos tamaños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Ventanas de cristal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AD2DB1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Plafones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55E51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Varillas 3/8 (Sobrantes del Canódromo)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7C31B4" w:rsidRDefault="00755E51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3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UND</w:t>
            </w:r>
          </w:p>
        </w:tc>
        <w:tc>
          <w:tcPr>
            <w:tcW w:w="6056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Varillas de ½ (Sobrantes del Canódromo)</w:t>
            </w:r>
          </w:p>
        </w:tc>
      </w:tr>
    </w:tbl>
    <w:p w:rsidR="00FE6923" w:rsidRDefault="00FE6923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D75282" w:rsidRDefault="00D75282" w:rsidP="008C3249">
      <w:pPr>
        <w:rPr>
          <w:sz w:val="24"/>
          <w:szCs w:val="24"/>
        </w:rPr>
      </w:pPr>
    </w:p>
    <w:p w:rsidR="00D75282" w:rsidRDefault="00D75282" w:rsidP="008C3249">
      <w:pPr>
        <w:rPr>
          <w:sz w:val="24"/>
          <w:szCs w:val="24"/>
        </w:rPr>
      </w:pPr>
    </w:p>
    <w:p w:rsidR="008C3249" w:rsidRDefault="00530CB4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Material para</w:t>
      </w:r>
      <w:r w:rsidR="008C3249" w:rsidRPr="00FE6923">
        <w:rPr>
          <w:rFonts w:asciiTheme="majorHAnsi" w:hAnsiTheme="majorHAnsi"/>
          <w:b/>
          <w:sz w:val="32"/>
          <w:szCs w:val="24"/>
        </w:rPr>
        <w:t xml:space="preserve"> mantenimiento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175"/>
        <w:gridCol w:w="5947"/>
      </w:tblGrid>
      <w:tr w:rsidR="00D75282" w:rsidRPr="007C31B4" w:rsidTr="007C31B4">
        <w:tc>
          <w:tcPr>
            <w:tcW w:w="1372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Cantidad</w:t>
            </w:r>
          </w:p>
        </w:tc>
        <w:tc>
          <w:tcPr>
            <w:tcW w:w="1175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UND</w:t>
            </w:r>
          </w:p>
        </w:tc>
        <w:tc>
          <w:tcPr>
            <w:tcW w:w="5947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Descripción</w:t>
            </w:r>
          </w:p>
        </w:tc>
      </w:tr>
      <w:tr w:rsidR="007C31B4" w:rsidRPr="00D75282" w:rsidTr="007C31B4">
        <w:tc>
          <w:tcPr>
            <w:tcW w:w="1372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7C31B4" w:rsidRPr="007C31B4" w:rsidRDefault="00E12341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E12341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Galones </w:t>
            </w:r>
            <w:r w:rsidR="00C864AB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Agua para Batería</w:t>
            </w:r>
            <w:r w:rsidR="007C31B4" w:rsidRPr="00FE6923">
              <w:rPr>
                <w:sz w:val="24"/>
                <w:szCs w:val="24"/>
              </w:rPr>
              <w:t xml:space="preserve"> </w:t>
            </w:r>
          </w:p>
        </w:tc>
      </w:tr>
      <w:tr w:rsidR="007C31B4" w:rsidRPr="00D75282" w:rsidTr="007C31B4">
        <w:tc>
          <w:tcPr>
            <w:tcW w:w="1372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5" w:type="dxa"/>
          </w:tcPr>
          <w:p w:rsidR="007C31B4" w:rsidRPr="007C31B4" w:rsidRDefault="00E12341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E12341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Galones</w:t>
            </w:r>
            <w:r w:rsidR="00C864AB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Solución para Batería</w:t>
            </w:r>
          </w:p>
        </w:tc>
      </w:tr>
      <w:tr w:rsidR="007C31B4" w:rsidRPr="00D75282" w:rsidTr="007C31B4">
        <w:tc>
          <w:tcPr>
            <w:tcW w:w="1372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75" w:type="dxa"/>
          </w:tcPr>
          <w:p w:rsidR="007C31B4" w:rsidRPr="007C31B4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  <w:r w:rsidR="00C864AB">
              <w:rPr>
                <w:sz w:val="24"/>
                <w:szCs w:val="24"/>
              </w:rPr>
              <w:t>S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Alambre para Jumper 0/2</w:t>
            </w:r>
          </w:p>
        </w:tc>
      </w:tr>
      <w:tr w:rsidR="007C31B4" w:rsidRPr="00D75282" w:rsidTr="007C31B4">
        <w:tc>
          <w:tcPr>
            <w:tcW w:w="1372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13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Tape</w:t>
            </w:r>
            <w:r w:rsidR="00C864AB">
              <w:rPr>
                <w:sz w:val="24"/>
                <w:szCs w:val="24"/>
              </w:rPr>
              <w:t>s</w:t>
            </w:r>
          </w:p>
        </w:tc>
      </w:tr>
      <w:tr w:rsidR="007C31B4" w:rsidRPr="007C31B4" w:rsidTr="007C31B4">
        <w:tc>
          <w:tcPr>
            <w:tcW w:w="1372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13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Brocha</w:t>
            </w:r>
          </w:p>
        </w:tc>
      </w:tr>
      <w:tr w:rsidR="007C31B4" w:rsidRPr="007C31B4" w:rsidTr="007C31B4">
        <w:tc>
          <w:tcPr>
            <w:tcW w:w="1372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13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 xml:space="preserve">Rolo completo </w:t>
            </w:r>
          </w:p>
        </w:tc>
      </w:tr>
    </w:tbl>
    <w:p w:rsidR="0006445C" w:rsidRDefault="0006445C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Pr="00FE6923" w:rsidRDefault="00FA023E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530CB4" w:rsidRDefault="00530CB4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921DCF" w:rsidRDefault="00921DCF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921DCF" w:rsidRDefault="00921DCF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921DCF" w:rsidRDefault="00921DCF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921DCF" w:rsidRDefault="00921DCF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06445C" w:rsidRPr="00FE6923" w:rsidRDefault="000871AA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lastRenderedPageBreak/>
        <w:t xml:space="preserve">Materiales para el </w:t>
      </w:r>
      <w:r w:rsidR="0006445C" w:rsidRPr="00FE6923">
        <w:rPr>
          <w:rFonts w:asciiTheme="majorHAnsi" w:hAnsiTheme="majorHAnsi"/>
          <w:b/>
          <w:sz w:val="32"/>
          <w:szCs w:val="24"/>
        </w:rPr>
        <w:t>Banco transformador Av. Francia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141"/>
        <w:gridCol w:w="5947"/>
      </w:tblGrid>
      <w:tr w:rsidR="00D75282" w:rsidRPr="007C31B4" w:rsidTr="007C31B4">
        <w:tc>
          <w:tcPr>
            <w:tcW w:w="1406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Cantidad</w:t>
            </w:r>
          </w:p>
        </w:tc>
        <w:tc>
          <w:tcPr>
            <w:tcW w:w="1141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UND</w:t>
            </w:r>
          </w:p>
        </w:tc>
        <w:tc>
          <w:tcPr>
            <w:tcW w:w="5947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Descripción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</w:tcPr>
          <w:p w:rsidR="007C31B4" w:rsidRPr="007C31B4" w:rsidRDefault="00D73CBB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  <w:r w:rsidR="00D54AFE">
              <w:rPr>
                <w:sz w:val="24"/>
                <w:szCs w:val="24"/>
              </w:rPr>
              <w:t>S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Cable AWG #4/0</w:t>
            </w:r>
          </w:p>
        </w:tc>
      </w:tr>
      <w:tr w:rsidR="00D73CBB" w:rsidRPr="007C31B4" w:rsidTr="007C31B4">
        <w:tc>
          <w:tcPr>
            <w:tcW w:w="1406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A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41" w:type="dxa"/>
          </w:tcPr>
          <w:p w:rsidR="00D73CBB" w:rsidRPr="00D73CBB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C81">
              <w:rPr>
                <w:sz w:val="24"/>
                <w:szCs w:val="24"/>
              </w:rPr>
              <w:t>PIE</w:t>
            </w:r>
            <w:r w:rsidR="00D54AFE">
              <w:rPr>
                <w:sz w:val="24"/>
                <w:szCs w:val="24"/>
              </w:rPr>
              <w:t>S</w:t>
            </w:r>
          </w:p>
        </w:tc>
        <w:tc>
          <w:tcPr>
            <w:tcW w:w="5947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Cable AWG #2</w:t>
            </w:r>
          </w:p>
        </w:tc>
      </w:tr>
      <w:tr w:rsidR="00D73CBB" w:rsidRPr="007C31B4" w:rsidTr="007C31B4">
        <w:tc>
          <w:tcPr>
            <w:tcW w:w="1406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</w:tcPr>
          <w:p w:rsidR="00D73CBB" w:rsidRPr="00D73CBB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C81">
              <w:rPr>
                <w:sz w:val="24"/>
                <w:szCs w:val="24"/>
              </w:rPr>
              <w:t>PIE</w:t>
            </w:r>
            <w:r w:rsidR="00D54AFE">
              <w:rPr>
                <w:sz w:val="24"/>
                <w:szCs w:val="24"/>
              </w:rPr>
              <w:t>S</w:t>
            </w:r>
          </w:p>
        </w:tc>
        <w:tc>
          <w:tcPr>
            <w:tcW w:w="5947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Cable de Goma AWG # 10 x 2</w:t>
            </w:r>
          </w:p>
        </w:tc>
      </w:tr>
      <w:tr w:rsidR="00D73CBB" w:rsidRPr="007C31B4" w:rsidTr="007C31B4">
        <w:tc>
          <w:tcPr>
            <w:tcW w:w="1406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A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41" w:type="dxa"/>
          </w:tcPr>
          <w:p w:rsidR="00D73CBB" w:rsidRPr="00D73CBB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C81">
              <w:rPr>
                <w:sz w:val="24"/>
                <w:szCs w:val="24"/>
              </w:rPr>
              <w:t>PIE</w:t>
            </w:r>
            <w:r w:rsidR="00D54AFE">
              <w:rPr>
                <w:sz w:val="24"/>
                <w:szCs w:val="24"/>
              </w:rPr>
              <w:t>S</w:t>
            </w:r>
          </w:p>
        </w:tc>
        <w:tc>
          <w:tcPr>
            <w:tcW w:w="5947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Cable THHN AWG #12</w:t>
            </w:r>
          </w:p>
        </w:tc>
      </w:tr>
      <w:tr w:rsidR="00D73CBB" w:rsidRPr="007C31B4" w:rsidTr="007C31B4">
        <w:tc>
          <w:tcPr>
            <w:tcW w:w="1406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A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</w:tcPr>
          <w:p w:rsidR="00D73CBB" w:rsidRPr="00D73CBB" w:rsidRDefault="00D73CBB" w:rsidP="00D73CBB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34C81">
              <w:rPr>
                <w:sz w:val="24"/>
                <w:szCs w:val="24"/>
              </w:rPr>
              <w:t>PIE</w:t>
            </w:r>
            <w:r w:rsidR="00D54AFE">
              <w:rPr>
                <w:sz w:val="24"/>
                <w:szCs w:val="24"/>
              </w:rPr>
              <w:t>S</w:t>
            </w:r>
          </w:p>
        </w:tc>
        <w:tc>
          <w:tcPr>
            <w:tcW w:w="5947" w:type="dxa"/>
          </w:tcPr>
          <w:p w:rsidR="00D73CBB" w:rsidRPr="00FE6923" w:rsidRDefault="00D73CBB" w:rsidP="00D73CBB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Cable THHN AWG # 10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9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Tape VYNIL 3M Súper 33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50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9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 xml:space="preserve">Prensa Estopa ½ Plástico con Tuerca 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9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Breakers doble 40/2 A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9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Breakers doble 50/2 A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299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Breakers Doble 30/2 A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1" w:type="dxa"/>
          </w:tcPr>
          <w:p w:rsidR="007C31B4" w:rsidRPr="007C31B4" w:rsidRDefault="00D54AFE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Tubería Plástica LT</w:t>
            </w:r>
            <w:r w:rsidR="00D54AFE">
              <w:rPr>
                <w:sz w:val="24"/>
                <w:szCs w:val="24"/>
              </w:rPr>
              <w:t xml:space="preserve"> </w:t>
            </w:r>
            <w:r w:rsidRPr="00FE6923">
              <w:rPr>
                <w:sz w:val="24"/>
                <w:szCs w:val="24"/>
              </w:rPr>
              <w:t>2</w:t>
            </w:r>
            <w:r w:rsidR="00D54AFE">
              <w:rPr>
                <w:sz w:val="24"/>
                <w:szCs w:val="24"/>
              </w:rPr>
              <w:t>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923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39A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Conector recto LT</w:t>
            </w:r>
            <w:r w:rsidR="00D54AFE">
              <w:rPr>
                <w:sz w:val="24"/>
                <w:szCs w:val="24"/>
              </w:rPr>
              <w:t xml:space="preserve"> </w:t>
            </w:r>
            <w:r w:rsidRPr="00FE6923">
              <w:rPr>
                <w:sz w:val="24"/>
                <w:szCs w:val="24"/>
              </w:rPr>
              <w:t>2</w:t>
            </w:r>
            <w:r w:rsidR="00D54AFE">
              <w:rPr>
                <w:sz w:val="24"/>
                <w:szCs w:val="24"/>
              </w:rPr>
              <w:t>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923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39A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Conector Curvo LT 2</w:t>
            </w:r>
            <w:r w:rsidR="00D54AFE">
              <w:rPr>
                <w:sz w:val="24"/>
                <w:szCs w:val="24"/>
              </w:rPr>
              <w:t>¨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923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39A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Registros de Inspección de tierra (Verde)</w:t>
            </w:r>
          </w:p>
        </w:tc>
      </w:tr>
      <w:tr w:rsidR="007C31B4" w:rsidRPr="007C31B4" w:rsidTr="007C31B4">
        <w:tc>
          <w:tcPr>
            <w:tcW w:w="1406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923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39A">
              <w:rPr>
                <w:sz w:val="24"/>
                <w:szCs w:val="24"/>
              </w:rPr>
              <w:t>UND</w:t>
            </w:r>
          </w:p>
        </w:tc>
        <w:tc>
          <w:tcPr>
            <w:tcW w:w="5947" w:type="dxa"/>
          </w:tcPr>
          <w:p w:rsidR="007C31B4" w:rsidRPr="00FE6923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Panel de Distribución 18 Circuitos, Trifásico 120-208 VAC, Nema 3R</w:t>
            </w:r>
          </w:p>
        </w:tc>
      </w:tr>
    </w:tbl>
    <w:p w:rsidR="0006445C" w:rsidRPr="0006445C" w:rsidRDefault="0006445C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p w:rsidR="0006445C" w:rsidRDefault="0006445C" w:rsidP="0006445C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06445C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06445C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A023E" w:rsidRDefault="00FA023E" w:rsidP="0006445C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E6923" w:rsidRPr="00FE6923" w:rsidRDefault="00FE6923" w:rsidP="0067357F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FE6923">
        <w:rPr>
          <w:rFonts w:asciiTheme="majorHAnsi" w:hAnsiTheme="majorHAnsi"/>
          <w:b/>
          <w:sz w:val="32"/>
          <w:szCs w:val="24"/>
        </w:rPr>
        <w:t>Materiales en Desuso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033"/>
        <w:gridCol w:w="6089"/>
      </w:tblGrid>
      <w:tr w:rsidR="00D75282" w:rsidRPr="007C31B4" w:rsidTr="00D75282">
        <w:tc>
          <w:tcPr>
            <w:tcW w:w="1372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Cantidad</w:t>
            </w:r>
          </w:p>
        </w:tc>
        <w:tc>
          <w:tcPr>
            <w:tcW w:w="1033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UND</w:t>
            </w:r>
          </w:p>
        </w:tc>
        <w:tc>
          <w:tcPr>
            <w:tcW w:w="6089" w:type="dxa"/>
          </w:tcPr>
          <w:p w:rsidR="00D75282" w:rsidRPr="007C31B4" w:rsidRDefault="00D75282" w:rsidP="00FA023E">
            <w:pPr>
              <w:tabs>
                <w:tab w:val="left" w:pos="1660"/>
              </w:tabs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C31B4">
              <w:rPr>
                <w:b/>
                <w:sz w:val="32"/>
                <w:szCs w:val="24"/>
              </w:rPr>
              <w:t>Descripción</w:t>
            </w:r>
          </w:p>
        </w:tc>
      </w:tr>
      <w:tr w:rsidR="007C31B4" w:rsidRPr="007C31B4" w:rsidTr="007C31B4">
        <w:trPr>
          <w:trHeight w:val="410"/>
        </w:trPr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09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Puertas polimetálicas</w:t>
            </w:r>
          </w:p>
        </w:tc>
      </w:tr>
      <w:tr w:rsidR="007C31B4" w:rsidRPr="007C31B4" w:rsidTr="00D75282"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06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Puertas de cristal</w:t>
            </w:r>
          </w:p>
        </w:tc>
      </w:tr>
      <w:tr w:rsidR="007C31B4" w:rsidRPr="007C31B4" w:rsidTr="00D75282"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08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Puertas de madera</w:t>
            </w:r>
          </w:p>
        </w:tc>
      </w:tr>
      <w:tr w:rsidR="007C31B4" w:rsidRPr="007C31B4" w:rsidTr="00D75282"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Puertas vaivén en cristal</w:t>
            </w:r>
          </w:p>
        </w:tc>
      </w:tr>
      <w:tr w:rsidR="007C31B4" w:rsidRPr="007C31B4" w:rsidTr="00D75282"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02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Orinales en porcelana</w:t>
            </w:r>
          </w:p>
        </w:tc>
      </w:tr>
      <w:tr w:rsidR="007C31B4" w:rsidRPr="007C31B4" w:rsidTr="007C31B4">
        <w:trPr>
          <w:trHeight w:val="90"/>
        </w:trPr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01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Inodoro con su cargador</w:t>
            </w:r>
          </w:p>
        </w:tc>
      </w:tr>
      <w:tr w:rsidR="007C31B4" w:rsidRPr="007C31B4" w:rsidTr="00D75282"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Ventana</w:t>
            </w:r>
            <w:r w:rsidR="00C864AB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7C31B4">
              <w:rPr>
                <w:sz w:val="24"/>
                <w:szCs w:val="24"/>
              </w:rPr>
              <w:t xml:space="preserve"> de Cristal </w:t>
            </w:r>
          </w:p>
        </w:tc>
      </w:tr>
      <w:tr w:rsidR="007C31B4" w:rsidRPr="007C31B4" w:rsidTr="00D75282">
        <w:tc>
          <w:tcPr>
            <w:tcW w:w="1372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>29</w:t>
            </w:r>
          </w:p>
        </w:tc>
        <w:tc>
          <w:tcPr>
            <w:tcW w:w="1033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24A">
              <w:rPr>
                <w:sz w:val="24"/>
                <w:szCs w:val="24"/>
              </w:rPr>
              <w:t>UND</w:t>
            </w:r>
          </w:p>
        </w:tc>
        <w:tc>
          <w:tcPr>
            <w:tcW w:w="6089" w:type="dxa"/>
          </w:tcPr>
          <w:p w:rsidR="007C31B4" w:rsidRPr="007C31B4" w:rsidRDefault="007C31B4" w:rsidP="007C31B4">
            <w:pPr>
              <w:tabs>
                <w:tab w:val="left" w:pos="1660"/>
              </w:tabs>
              <w:spacing w:after="0" w:line="240" w:lineRule="auto"/>
              <w:rPr>
                <w:sz w:val="24"/>
                <w:szCs w:val="24"/>
              </w:rPr>
            </w:pPr>
            <w:r w:rsidRPr="007C31B4">
              <w:rPr>
                <w:sz w:val="24"/>
                <w:szCs w:val="24"/>
              </w:rPr>
              <w:t xml:space="preserve">Blocks de cristal </w:t>
            </w:r>
          </w:p>
        </w:tc>
      </w:tr>
    </w:tbl>
    <w:p w:rsidR="004E5CCF" w:rsidRPr="007C31B4" w:rsidRDefault="004E5CCF" w:rsidP="007C31B4">
      <w:pPr>
        <w:tabs>
          <w:tab w:val="left" w:pos="1660"/>
        </w:tabs>
        <w:spacing w:after="0" w:line="240" w:lineRule="auto"/>
        <w:jc w:val="center"/>
        <w:rPr>
          <w:sz w:val="24"/>
          <w:szCs w:val="24"/>
        </w:rPr>
      </w:pPr>
    </w:p>
    <w:sectPr w:rsidR="004E5CCF" w:rsidRPr="007C31B4" w:rsidSect="00FA023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79" w:rsidRDefault="00255F79" w:rsidP="00BD036C">
      <w:pPr>
        <w:spacing w:after="0" w:line="240" w:lineRule="auto"/>
      </w:pPr>
      <w:r>
        <w:separator/>
      </w:r>
    </w:p>
  </w:endnote>
  <w:endnote w:type="continuationSeparator" w:id="0">
    <w:p w:rsidR="00255F79" w:rsidRDefault="00255F79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79" w:rsidRDefault="00255F79" w:rsidP="00BD036C">
      <w:pPr>
        <w:spacing w:after="0" w:line="240" w:lineRule="auto"/>
      </w:pPr>
      <w:r>
        <w:separator/>
      </w:r>
    </w:p>
  </w:footnote>
  <w:footnote w:type="continuationSeparator" w:id="0">
    <w:p w:rsidR="00255F79" w:rsidRDefault="00255F79" w:rsidP="00BD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C23"/>
    <w:multiLevelType w:val="hybridMultilevel"/>
    <w:tmpl w:val="F0BACD9A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A59"/>
    <w:multiLevelType w:val="hybridMultilevel"/>
    <w:tmpl w:val="EA069FBE"/>
    <w:lvl w:ilvl="0" w:tplc="CCB25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370"/>
    <w:multiLevelType w:val="hybridMultilevel"/>
    <w:tmpl w:val="A7A04664"/>
    <w:lvl w:ilvl="0" w:tplc="4DA87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4FB7"/>
    <w:multiLevelType w:val="hybridMultilevel"/>
    <w:tmpl w:val="BD62E2AC"/>
    <w:lvl w:ilvl="0" w:tplc="8C426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64FA"/>
    <w:multiLevelType w:val="hybridMultilevel"/>
    <w:tmpl w:val="76262A1E"/>
    <w:lvl w:ilvl="0" w:tplc="0A048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3CB7"/>
    <w:multiLevelType w:val="hybridMultilevel"/>
    <w:tmpl w:val="B12ED450"/>
    <w:lvl w:ilvl="0" w:tplc="99D4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6E4D"/>
    <w:multiLevelType w:val="hybridMultilevel"/>
    <w:tmpl w:val="B3345142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C0959"/>
    <w:multiLevelType w:val="hybridMultilevel"/>
    <w:tmpl w:val="BE9CD630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7807"/>
    <w:multiLevelType w:val="hybridMultilevel"/>
    <w:tmpl w:val="526EDA82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0C2C"/>
    <w:multiLevelType w:val="hybridMultilevel"/>
    <w:tmpl w:val="43BCFD40"/>
    <w:lvl w:ilvl="0" w:tplc="B220F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247B"/>
    <w:multiLevelType w:val="hybridMultilevel"/>
    <w:tmpl w:val="6CE861D2"/>
    <w:lvl w:ilvl="0" w:tplc="EB6AF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51BFB"/>
    <w:multiLevelType w:val="hybridMultilevel"/>
    <w:tmpl w:val="FB5CAB60"/>
    <w:lvl w:ilvl="0" w:tplc="57FCE698">
      <w:start w:val="1"/>
      <w:numFmt w:val="decimalZero"/>
      <w:lvlText w:val="(%1)"/>
      <w:lvlJc w:val="left"/>
      <w:pPr>
        <w:ind w:left="510" w:hanging="45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CB03688"/>
    <w:multiLevelType w:val="hybridMultilevel"/>
    <w:tmpl w:val="763A0584"/>
    <w:lvl w:ilvl="0" w:tplc="59E89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6D37"/>
    <w:multiLevelType w:val="hybridMultilevel"/>
    <w:tmpl w:val="ACCCA588"/>
    <w:lvl w:ilvl="0" w:tplc="011CF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B244F"/>
    <w:multiLevelType w:val="hybridMultilevel"/>
    <w:tmpl w:val="7960E5D6"/>
    <w:lvl w:ilvl="0" w:tplc="C890F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1EF6"/>
    <w:multiLevelType w:val="hybridMultilevel"/>
    <w:tmpl w:val="D446FD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58E6"/>
    <w:multiLevelType w:val="hybridMultilevel"/>
    <w:tmpl w:val="84EE477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D3BDE"/>
    <w:multiLevelType w:val="hybridMultilevel"/>
    <w:tmpl w:val="0818EB0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D7495"/>
    <w:multiLevelType w:val="hybridMultilevel"/>
    <w:tmpl w:val="5844B650"/>
    <w:lvl w:ilvl="0" w:tplc="EBC46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F69C2"/>
    <w:multiLevelType w:val="hybridMultilevel"/>
    <w:tmpl w:val="C598CFBE"/>
    <w:lvl w:ilvl="0" w:tplc="4ECEC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2605"/>
    <w:multiLevelType w:val="hybridMultilevel"/>
    <w:tmpl w:val="6D060DEA"/>
    <w:lvl w:ilvl="0" w:tplc="D5441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BED"/>
    <w:multiLevelType w:val="hybridMultilevel"/>
    <w:tmpl w:val="081A0A9A"/>
    <w:lvl w:ilvl="0" w:tplc="E548B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462D"/>
    <w:multiLevelType w:val="hybridMultilevel"/>
    <w:tmpl w:val="628624D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52C02"/>
    <w:multiLevelType w:val="hybridMultilevel"/>
    <w:tmpl w:val="02F278D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70BD0"/>
    <w:multiLevelType w:val="hybridMultilevel"/>
    <w:tmpl w:val="D29C5462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53F3"/>
    <w:multiLevelType w:val="hybridMultilevel"/>
    <w:tmpl w:val="17487118"/>
    <w:lvl w:ilvl="0" w:tplc="6F184380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7CC"/>
    <w:multiLevelType w:val="hybridMultilevel"/>
    <w:tmpl w:val="856C06FA"/>
    <w:lvl w:ilvl="0" w:tplc="71949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8475E"/>
    <w:multiLevelType w:val="hybridMultilevel"/>
    <w:tmpl w:val="F948C75C"/>
    <w:lvl w:ilvl="0" w:tplc="85B2A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C1674"/>
    <w:multiLevelType w:val="hybridMultilevel"/>
    <w:tmpl w:val="9E18670A"/>
    <w:lvl w:ilvl="0" w:tplc="093A6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17A3"/>
    <w:multiLevelType w:val="hybridMultilevel"/>
    <w:tmpl w:val="564067C0"/>
    <w:lvl w:ilvl="0" w:tplc="26501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08D"/>
    <w:multiLevelType w:val="hybridMultilevel"/>
    <w:tmpl w:val="8FF0859C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03320"/>
    <w:multiLevelType w:val="hybridMultilevel"/>
    <w:tmpl w:val="E69470D2"/>
    <w:lvl w:ilvl="0" w:tplc="36828B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DE7765C"/>
    <w:multiLevelType w:val="hybridMultilevel"/>
    <w:tmpl w:val="BF4C4D98"/>
    <w:lvl w:ilvl="0" w:tplc="E594DAC8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3C0E"/>
    <w:multiLevelType w:val="hybridMultilevel"/>
    <w:tmpl w:val="1A92C954"/>
    <w:lvl w:ilvl="0" w:tplc="030E9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B1281"/>
    <w:multiLevelType w:val="hybridMultilevel"/>
    <w:tmpl w:val="22E6431A"/>
    <w:lvl w:ilvl="0" w:tplc="0D1E8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01505"/>
    <w:multiLevelType w:val="hybridMultilevel"/>
    <w:tmpl w:val="EE549A94"/>
    <w:lvl w:ilvl="0" w:tplc="FB381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2"/>
  </w:num>
  <w:num w:numId="5">
    <w:abstractNumId w:val="11"/>
  </w:num>
  <w:num w:numId="6">
    <w:abstractNumId w:val="0"/>
  </w:num>
  <w:num w:numId="7">
    <w:abstractNumId w:val="20"/>
  </w:num>
  <w:num w:numId="8">
    <w:abstractNumId w:val="13"/>
  </w:num>
  <w:num w:numId="9">
    <w:abstractNumId w:val="12"/>
  </w:num>
  <w:num w:numId="10">
    <w:abstractNumId w:val="34"/>
  </w:num>
  <w:num w:numId="11">
    <w:abstractNumId w:val="3"/>
  </w:num>
  <w:num w:numId="12">
    <w:abstractNumId w:val="19"/>
  </w:num>
  <w:num w:numId="13">
    <w:abstractNumId w:val="26"/>
  </w:num>
  <w:num w:numId="14">
    <w:abstractNumId w:val="9"/>
  </w:num>
  <w:num w:numId="15">
    <w:abstractNumId w:val="33"/>
  </w:num>
  <w:num w:numId="16">
    <w:abstractNumId w:val="28"/>
  </w:num>
  <w:num w:numId="17">
    <w:abstractNumId w:val="29"/>
  </w:num>
  <w:num w:numId="18">
    <w:abstractNumId w:val="31"/>
  </w:num>
  <w:num w:numId="19">
    <w:abstractNumId w:val="2"/>
  </w:num>
  <w:num w:numId="20">
    <w:abstractNumId w:val="18"/>
  </w:num>
  <w:num w:numId="21">
    <w:abstractNumId w:val="5"/>
  </w:num>
  <w:num w:numId="22">
    <w:abstractNumId w:val="27"/>
  </w:num>
  <w:num w:numId="23">
    <w:abstractNumId w:val="21"/>
  </w:num>
  <w:num w:numId="24">
    <w:abstractNumId w:val="4"/>
  </w:num>
  <w:num w:numId="25">
    <w:abstractNumId w:val="1"/>
  </w:num>
  <w:num w:numId="26">
    <w:abstractNumId w:val="16"/>
  </w:num>
  <w:num w:numId="27">
    <w:abstractNumId w:val="14"/>
  </w:num>
  <w:num w:numId="28">
    <w:abstractNumId w:val="10"/>
  </w:num>
  <w:num w:numId="29">
    <w:abstractNumId w:val="23"/>
  </w:num>
  <w:num w:numId="30">
    <w:abstractNumId w:val="35"/>
  </w:num>
  <w:num w:numId="31">
    <w:abstractNumId w:val="6"/>
  </w:num>
  <w:num w:numId="32">
    <w:abstractNumId w:val="7"/>
  </w:num>
  <w:num w:numId="33">
    <w:abstractNumId w:val="17"/>
  </w:num>
  <w:num w:numId="34">
    <w:abstractNumId w:val="30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6445C"/>
    <w:rsid w:val="000871AA"/>
    <w:rsid w:val="00095F24"/>
    <w:rsid w:val="000A466A"/>
    <w:rsid w:val="00124D7C"/>
    <w:rsid w:val="001B5108"/>
    <w:rsid w:val="001F3D9F"/>
    <w:rsid w:val="002530ED"/>
    <w:rsid w:val="00255F79"/>
    <w:rsid w:val="002A7D14"/>
    <w:rsid w:val="002D3E87"/>
    <w:rsid w:val="00321743"/>
    <w:rsid w:val="004360A8"/>
    <w:rsid w:val="004E5CCF"/>
    <w:rsid w:val="00530CB4"/>
    <w:rsid w:val="00587763"/>
    <w:rsid w:val="0067357F"/>
    <w:rsid w:val="006C0CC2"/>
    <w:rsid w:val="00755E51"/>
    <w:rsid w:val="007674A7"/>
    <w:rsid w:val="007C31B4"/>
    <w:rsid w:val="008C3249"/>
    <w:rsid w:val="00921DCF"/>
    <w:rsid w:val="00AA67F4"/>
    <w:rsid w:val="00AC0BC7"/>
    <w:rsid w:val="00AD2DB1"/>
    <w:rsid w:val="00B42716"/>
    <w:rsid w:val="00B56F72"/>
    <w:rsid w:val="00BD036C"/>
    <w:rsid w:val="00C864AB"/>
    <w:rsid w:val="00D54AFE"/>
    <w:rsid w:val="00D73CBB"/>
    <w:rsid w:val="00D75282"/>
    <w:rsid w:val="00D87579"/>
    <w:rsid w:val="00E12341"/>
    <w:rsid w:val="00EB7157"/>
    <w:rsid w:val="00F036CA"/>
    <w:rsid w:val="00F25035"/>
    <w:rsid w:val="00F86138"/>
    <w:rsid w:val="00FA023E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1A872-76A0-462B-AA27-BA0429F4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249"/>
    <w:pPr>
      <w:ind w:left="720"/>
      <w:contextualSpacing/>
    </w:pPr>
    <w:rPr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BD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3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36C"/>
    <w:rPr>
      <w:lang w:val="es-ES"/>
    </w:rPr>
  </w:style>
  <w:style w:type="table" w:styleId="Tablaconcuadrcula">
    <w:name w:val="Table Grid"/>
    <w:basedOn w:val="Tablanormal"/>
    <w:uiPriority w:val="39"/>
    <w:rsid w:val="00FE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66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977FCF-6008-4C16-9CD0-F1618A3CAB81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885F-723A-4631-AE78-470B5401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 Manuel Peralta Martinez</dc:creator>
  <cp:keywords/>
  <dc:description/>
  <cp:lastModifiedBy>Feliz Manuel Peralta Martinez</cp:lastModifiedBy>
  <cp:revision>26</cp:revision>
  <cp:lastPrinted>2017-04-24T19:28:00Z</cp:lastPrinted>
  <dcterms:created xsi:type="dcterms:W3CDTF">2017-04-24T18:17:00Z</dcterms:created>
  <dcterms:modified xsi:type="dcterms:W3CDTF">2017-05-04T12:44:00Z</dcterms:modified>
</cp:coreProperties>
</file>